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1A4" w:rsidRDefault="00D2284C" w:rsidP="004841A4">
      <w:pPr>
        <w:pStyle w:val="a3"/>
        <w:jc w:val="center"/>
        <w:rPr>
          <w:rFonts w:ascii="Times New Roman" w:hAnsi="Times New Roman" w:cs="Times New Roman"/>
          <w:b/>
          <w:sz w:val="28"/>
          <w:szCs w:val="28"/>
        </w:rPr>
      </w:pPr>
      <w:r>
        <w:rPr>
          <w:rFonts w:ascii="Times New Roman" w:hAnsi="Times New Roman" w:cs="Times New Roman"/>
          <w:b/>
          <w:sz w:val="28"/>
          <w:szCs w:val="28"/>
        </w:rPr>
        <w:t>Краткое описание проекта «</w:t>
      </w:r>
      <w:r w:rsidRPr="00D2284C">
        <w:rPr>
          <w:rFonts w:ascii="Times New Roman" w:hAnsi="Times New Roman" w:cs="Times New Roman"/>
          <w:b/>
          <w:sz w:val="28"/>
          <w:szCs w:val="28"/>
        </w:rPr>
        <w:t>Повышение профессиональной компетентности персонала в области менеджмента качества как условие устойчивого развития образовательных учреждений профессионального образования</w:t>
      </w:r>
      <w:r>
        <w:rPr>
          <w:rFonts w:ascii="Times New Roman" w:hAnsi="Times New Roman" w:cs="Times New Roman"/>
          <w:b/>
          <w:sz w:val="28"/>
          <w:szCs w:val="28"/>
        </w:rPr>
        <w:t>»</w:t>
      </w:r>
    </w:p>
    <w:p w:rsidR="00D2284C" w:rsidRDefault="00D2284C" w:rsidP="00D2284C">
      <w:pPr>
        <w:pStyle w:val="a3"/>
        <w:jc w:val="both"/>
        <w:rPr>
          <w:rFonts w:ascii="Times New Roman" w:hAnsi="Times New Roman" w:cs="Times New Roman"/>
          <w:b/>
          <w:sz w:val="28"/>
          <w:szCs w:val="28"/>
        </w:rPr>
      </w:pPr>
    </w:p>
    <w:p w:rsidR="00D2284C" w:rsidRPr="00D2284C" w:rsidRDefault="00D2284C" w:rsidP="00D2284C">
      <w:pPr>
        <w:pStyle w:val="a3"/>
        <w:jc w:val="both"/>
        <w:rPr>
          <w:rFonts w:ascii="Times New Roman" w:hAnsi="Times New Roman" w:cs="Times New Roman"/>
          <w:b/>
          <w:sz w:val="28"/>
          <w:szCs w:val="28"/>
        </w:rPr>
      </w:pPr>
      <w:r w:rsidRPr="00D2284C">
        <w:rPr>
          <w:rFonts w:ascii="Times New Roman" w:hAnsi="Times New Roman" w:cs="Times New Roman"/>
          <w:b/>
          <w:sz w:val="28"/>
          <w:szCs w:val="28"/>
        </w:rPr>
        <w:t>Авторы проекта:</w:t>
      </w:r>
    </w:p>
    <w:p w:rsidR="00D2284C" w:rsidRPr="00D2284C" w:rsidRDefault="00D2284C" w:rsidP="00D2284C">
      <w:pPr>
        <w:pStyle w:val="a3"/>
        <w:jc w:val="both"/>
        <w:rPr>
          <w:rFonts w:ascii="Times New Roman" w:hAnsi="Times New Roman" w:cs="Times New Roman"/>
          <w:sz w:val="28"/>
          <w:szCs w:val="28"/>
        </w:rPr>
      </w:pPr>
      <w:r w:rsidRPr="00D2284C">
        <w:rPr>
          <w:rFonts w:ascii="Times New Roman" w:hAnsi="Times New Roman" w:cs="Times New Roman"/>
          <w:sz w:val="28"/>
          <w:szCs w:val="28"/>
        </w:rPr>
        <w:t xml:space="preserve">Костыко Г.С., </w:t>
      </w:r>
      <w:proofErr w:type="spellStart"/>
      <w:r w:rsidRPr="00D2284C">
        <w:rPr>
          <w:rFonts w:ascii="Times New Roman" w:hAnsi="Times New Roman" w:cs="Times New Roman"/>
          <w:sz w:val="28"/>
          <w:szCs w:val="28"/>
        </w:rPr>
        <w:t>к.п.н</w:t>
      </w:r>
      <w:proofErr w:type="spellEnd"/>
      <w:r w:rsidRPr="00D2284C">
        <w:rPr>
          <w:rFonts w:ascii="Times New Roman" w:hAnsi="Times New Roman" w:cs="Times New Roman"/>
          <w:sz w:val="28"/>
          <w:szCs w:val="28"/>
        </w:rPr>
        <w:t>., директор Центра развития образования и сертификации персонала «Универсум»</w:t>
      </w:r>
    </w:p>
    <w:p w:rsidR="00D2284C" w:rsidRPr="00D2284C" w:rsidRDefault="00D2284C" w:rsidP="00D2284C">
      <w:pPr>
        <w:pStyle w:val="a3"/>
        <w:jc w:val="both"/>
        <w:rPr>
          <w:rFonts w:ascii="Times New Roman" w:hAnsi="Times New Roman" w:cs="Times New Roman"/>
          <w:sz w:val="28"/>
          <w:szCs w:val="28"/>
        </w:rPr>
      </w:pPr>
      <w:proofErr w:type="spellStart"/>
      <w:r w:rsidRPr="00D2284C">
        <w:rPr>
          <w:rFonts w:ascii="Times New Roman" w:hAnsi="Times New Roman" w:cs="Times New Roman"/>
          <w:sz w:val="28"/>
          <w:szCs w:val="28"/>
        </w:rPr>
        <w:t>Ашихмина</w:t>
      </w:r>
      <w:proofErr w:type="spellEnd"/>
      <w:r w:rsidRPr="00D2284C">
        <w:rPr>
          <w:rFonts w:ascii="Times New Roman" w:hAnsi="Times New Roman" w:cs="Times New Roman"/>
          <w:sz w:val="28"/>
          <w:szCs w:val="28"/>
        </w:rPr>
        <w:t xml:space="preserve"> Л.А., руководитель Органа по сертификации интегрированных систем менеджмента СЦ АТТТ</w:t>
      </w:r>
    </w:p>
    <w:p w:rsidR="00D2284C" w:rsidRDefault="00D2284C" w:rsidP="004841A4">
      <w:pPr>
        <w:pStyle w:val="a3"/>
        <w:ind w:firstLine="709"/>
        <w:jc w:val="both"/>
        <w:rPr>
          <w:rFonts w:ascii="Times New Roman" w:hAnsi="Times New Roman"/>
          <w:b/>
          <w:sz w:val="24"/>
          <w:szCs w:val="24"/>
        </w:rPr>
      </w:pPr>
    </w:p>
    <w:p w:rsidR="00D2284C" w:rsidRDefault="00D2284C" w:rsidP="00D2284C">
      <w:pPr>
        <w:pStyle w:val="a3"/>
        <w:ind w:firstLine="709"/>
        <w:jc w:val="both"/>
        <w:rPr>
          <w:rFonts w:ascii="Times New Roman" w:hAnsi="Times New Roman" w:cs="Times New Roman"/>
          <w:sz w:val="28"/>
          <w:szCs w:val="28"/>
        </w:rPr>
      </w:pPr>
      <w:r w:rsidRPr="00D2284C">
        <w:rPr>
          <w:rFonts w:ascii="Times New Roman" w:hAnsi="Times New Roman" w:cs="Times New Roman"/>
          <w:sz w:val="28"/>
          <w:szCs w:val="28"/>
        </w:rPr>
        <w:t>К разработке названного проекта авторов побудило понимание необходимости безотлагательного решения проблем качества, так как именно оно играет в современном мире первостепенную роль. Ведь это понятие подразумевает качество человека, качество межчеловеческих отношений, качество общества, качество экологии, все остальные области, касающиеся качества управления производством, социальной сферой, государством и, как результат, качество нашей жизни.</w:t>
      </w:r>
    </w:p>
    <w:p w:rsidR="00D2284C" w:rsidRPr="00D2284C" w:rsidRDefault="00D2284C" w:rsidP="00D2284C">
      <w:pPr>
        <w:pStyle w:val="a3"/>
        <w:ind w:firstLine="709"/>
        <w:jc w:val="both"/>
        <w:rPr>
          <w:rFonts w:ascii="Times New Roman" w:hAnsi="Times New Roman" w:cs="Times New Roman"/>
          <w:sz w:val="28"/>
          <w:szCs w:val="28"/>
        </w:rPr>
      </w:pPr>
      <w:r w:rsidRPr="00D2284C">
        <w:rPr>
          <w:rFonts w:ascii="Times New Roman" w:hAnsi="Times New Roman" w:cs="Times New Roman"/>
          <w:sz w:val="28"/>
          <w:szCs w:val="28"/>
        </w:rPr>
        <w:t xml:space="preserve">Качество в образовании сегодня рассматривается с различных позиций – качество образования или качество образовательной деятельности, качество образовательного процесса или качество образовательной услуги, качество выпускника или качество специалиста. </w:t>
      </w:r>
      <w:proofErr w:type="gramStart"/>
      <w:r w:rsidRPr="00D2284C">
        <w:rPr>
          <w:rFonts w:ascii="Times New Roman" w:hAnsi="Times New Roman" w:cs="Times New Roman"/>
          <w:sz w:val="28"/>
          <w:szCs w:val="28"/>
        </w:rPr>
        <w:t>По-настоящему качественное образование - это индивидуальный продукт, который формирует у конкретного обучающегося необходимые компетенции и мотивацию на творческую деятельность во всех аспектах его жизни, чтобы впоследствии высокопрофессиональная работа, семейные дела и личные увлечения человека давали результаты, которые вызвали бы у него чувство гордости и удовлетворения.</w:t>
      </w:r>
      <w:proofErr w:type="gramEnd"/>
      <w:r w:rsidRPr="00D2284C">
        <w:rPr>
          <w:rFonts w:ascii="Times New Roman" w:hAnsi="Times New Roman" w:cs="Times New Roman"/>
          <w:sz w:val="28"/>
          <w:szCs w:val="28"/>
        </w:rPr>
        <w:t xml:space="preserve"> Качественное образование является нашим главным духовным богатством, но, при умелом и творческом его использовании, оно обеспечивает человека и достойным финансовым капиталом. Поэтому качество </w:t>
      </w:r>
      <w:proofErr w:type="gramStart"/>
      <w:r w:rsidRPr="00D2284C">
        <w:rPr>
          <w:rFonts w:ascii="Times New Roman" w:hAnsi="Times New Roman" w:cs="Times New Roman"/>
          <w:sz w:val="28"/>
          <w:szCs w:val="28"/>
        </w:rPr>
        <w:t>жизни</w:t>
      </w:r>
      <w:proofErr w:type="gramEnd"/>
      <w:r w:rsidRPr="00D2284C">
        <w:rPr>
          <w:rFonts w:ascii="Times New Roman" w:hAnsi="Times New Roman" w:cs="Times New Roman"/>
          <w:sz w:val="28"/>
          <w:szCs w:val="28"/>
        </w:rPr>
        <w:t xml:space="preserve"> как отдельного человека, так и всего народа по большому счету - результат государственного отношения к образованию.</w:t>
      </w:r>
    </w:p>
    <w:p w:rsidR="00D2284C" w:rsidRPr="00D2284C" w:rsidRDefault="00D2284C" w:rsidP="00D2284C">
      <w:pPr>
        <w:pStyle w:val="a3"/>
        <w:ind w:firstLine="709"/>
        <w:jc w:val="both"/>
        <w:rPr>
          <w:rFonts w:ascii="Times New Roman" w:hAnsi="Times New Roman" w:cs="Times New Roman"/>
          <w:sz w:val="28"/>
          <w:szCs w:val="28"/>
        </w:rPr>
      </w:pPr>
      <w:r w:rsidRPr="00D2284C">
        <w:rPr>
          <w:rFonts w:ascii="Times New Roman" w:hAnsi="Times New Roman" w:cs="Times New Roman"/>
          <w:sz w:val="28"/>
          <w:szCs w:val="28"/>
        </w:rPr>
        <w:t xml:space="preserve">  </w:t>
      </w:r>
      <w:r w:rsidRPr="00D2284C">
        <w:rPr>
          <w:rFonts w:ascii="Times New Roman" w:hAnsi="Times New Roman" w:cs="Times New Roman"/>
          <w:sz w:val="28"/>
          <w:szCs w:val="28"/>
        </w:rPr>
        <w:tab/>
        <w:t xml:space="preserve"> Обеспечение высокого уровня реализуемых образовательных программ зависит от качества деятельности ОУ, результативности его СМК. Именно ОУ организует образовательный процесс, управляет его качеством, ведет подбор и переподготовку научно-педагогических кадров, в полной мере отвечает за качество подготовленности обучающихся и выпускников. </w:t>
      </w:r>
    </w:p>
    <w:p w:rsidR="00D2284C" w:rsidRPr="00D2284C" w:rsidRDefault="00D2284C" w:rsidP="00D2284C">
      <w:pPr>
        <w:pStyle w:val="a3"/>
        <w:ind w:firstLine="709"/>
        <w:jc w:val="both"/>
        <w:rPr>
          <w:rFonts w:ascii="Times New Roman" w:hAnsi="Times New Roman" w:cs="Times New Roman"/>
          <w:sz w:val="28"/>
          <w:szCs w:val="28"/>
        </w:rPr>
      </w:pPr>
      <w:r w:rsidRPr="00D2284C">
        <w:rPr>
          <w:rFonts w:ascii="Times New Roman" w:hAnsi="Times New Roman" w:cs="Times New Roman"/>
          <w:sz w:val="28"/>
          <w:szCs w:val="28"/>
        </w:rPr>
        <w:tab/>
        <w:t>Разработка и внедрение полноценной модели СМК требует наличия определенной организационной культуры коллективов ОУ и выделения значительных ресурсов (кадровых, финансовых, временных), которые окупаются далеко не сразу. Если ОУ не готово психологически, организационно, материально к тому, чтобы внедрять СМК, то попытки внедрить ее насильственно, извне, ни к каким результатам не приведут.</w:t>
      </w:r>
    </w:p>
    <w:p w:rsidR="00D2284C" w:rsidRPr="00D2284C" w:rsidRDefault="00D2284C" w:rsidP="00D2284C">
      <w:pPr>
        <w:pStyle w:val="a3"/>
        <w:ind w:firstLine="709"/>
        <w:jc w:val="both"/>
        <w:rPr>
          <w:rFonts w:ascii="Times New Roman" w:hAnsi="Times New Roman" w:cs="Times New Roman"/>
          <w:sz w:val="28"/>
          <w:szCs w:val="28"/>
        </w:rPr>
      </w:pPr>
      <w:r w:rsidRPr="00D2284C">
        <w:rPr>
          <w:rFonts w:ascii="Times New Roman" w:hAnsi="Times New Roman" w:cs="Times New Roman"/>
          <w:sz w:val="28"/>
          <w:szCs w:val="28"/>
        </w:rPr>
        <w:t xml:space="preserve">Значимой является проблема определения соответствия между ситуацией, в которой находится то или иное ОУ, и приемлемой системой менеджмента, что изначально не позволяет учесть уникальность ОУ, специфику его управления. </w:t>
      </w:r>
      <w:r w:rsidRPr="00D2284C">
        <w:rPr>
          <w:rFonts w:ascii="Times New Roman" w:hAnsi="Times New Roman" w:cs="Times New Roman"/>
          <w:sz w:val="28"/>
          <w:szCs w:val="28"/>
        </w:rPr>
        <w:lastRenderedPageBreak/>
        <w:t>Поэтому большинство ОУ могут идентифицировать свой менеджмент как нерегулярный и репрессивный.</w:t>
      </w:r>
    </w:p>
    <w:p w:rsidR="00D2284C" w:rsidRPr="00D2284C" w:rsidRDefault="00D2284C" w:rsidP="00D2284C">
      <w:pPr>
        <w:pStyle w:val="a3"/>
        <w:ind w:firstLine="709"/>
        <w:jc w:val="both"/>
        <w:rPr>
          <w:rFonts w:ascii="Times New Roman" w:hAnsi="Times New Roman" w:cs="Times New Roman"/>
          <w:sz w:val="28"/>
          <w:szCs w:val="28"/>
        </w:rPr>
      </w:pPr>
      <w:r w:rsidRPr="00D2284C">
        <w:rPr>
          <w:rFonts w:ascii="Times New Roman" w:hAnsi="Times New Roman" w:cs="Times New Roman"/>
          <w:sz w:val="28"/>
          <w:szCs w:val="28"/>
        </w:rPr>
        <w:t>Многие из руководителей ОУ не понимают основополагающих принципов менеджмента, глубинный смысл стандартов, содержащих требования к СМК, ассоциируют ее разработку, внедрение и поддержание с большими сложностями, рассматривая как дополнительную работу, а не как часть общей системы управления. У них возникают трудности в целостном восприятии системы, и они остаются вне ее, а в результате происходит отрыв процесса разработки документов СМК от реальной образовательной деятельности.</w:t>
      </w:r>
    </w:p>
    <w:p w:rsidR="00D2284C" w:rsidRPr="00D2284C" w:rsidRDefault="00D2284C" w:rsidP="00D2284C">
      <w:pPr>
        <w:pStyle w:val="a3"/>
        <w:ind w:firstLine="709"/>
        <w:jc w:val="both"/>
        <w:rPr>
          <w:rFonts w:ascii="Times New Roman" w:hAnsi="Times New Roman" w:cs="Times New Roman"/>
          <w:sz w:val="28"/>
          <w:szCs w:val="28"/>
        </w:rPr>
      </w:pPr>
      <w:r w:rsidRPr="00D2284C">
        <w:rPr>
          <w:rFonts w:ascii="Times New Roman" w:hAnsi="Times New Roman" w:cs="Times New Roman"/>
          <w:sz w:val="28"/>
          <w:szCs w:val="28"/>
        </w:rPr>
        <w:t>Зачастую необходимость системного менеджмента в ОУ понимается, присутствуют все его формальные признаки, может даже иметься сертификат соответствия, но система остается нерезультативной. Все чаще возникают ситуации, когда руководитель ОУ обращается с просьбой внедрения действенной СМК, хотя система уже сертифицирована.</w:t>
      </w:r>
    </w:p>
    <w:p w:rsidR="00D2284C" w:rsidRPr="00D2284C" w:rsidRDefault="00D2284C" w:rsidP="00D2284C">
      <w:pPr>
        <w:pStyle w:val="a3"/>
        <w:ind w:firstLine="709"/>
        <w:jc w:val="both"/>
        <w:rPr>
          <w:rFonts w:ascii="Times New Roman" w:hAnsi="Times New Roman" w:cs="Times New Roman"/>
          <w:sz w:val="28"/>
          <w:szCs w:val="28"/>
        </w:rPr>
      </w:pPr>
      <w:r w:rsidRPr="00D2284C">
        <w:rPr>
          <w:rFonts w:ascii="Times New Roman" w:hAnsi="Times New Roman" w:cs="Times New Roman"/>
          <w:sz w:val="28"/>
          <w:szCs w:val="28"/>
        </w:rPr>
        <w:t xml:space="preserve">Такие руководители не могут являться лидерами в вопросах менеджмента качества и вовлекать сотрудников в эту деятельность, обеспечивать координирующие начала в проведении работ, связанных с внедрением СМК, улучшением качества, использовать полно и эффективно потенциал своих сотрудников, стимулировать их непрерывное личностно-профессиональное развитие и карьерный рост, повышать удовлетворенность. Между тем, всеми признается тот факт, что решение всех стратегических задач в любой организации целиком и полностью зависит и осуществляется ее работниками. Именно они ежедневно влияют на производственные и финансовые показатели и создают те самые ценности, которые делают ОУ конкурентоспособным и являются самым ценным активом компании. </w:t>
      </w:r>
    </w:p>
    <w:p w:rsidR="00D2284C" w:rsidRPr="00D2284C" w:rsidRDefault="00D2284C" w:rsidP="00D2284C">
      <w:pPr>
        <w:pStyle w:val="a3"/>
        <w:ind w:firstLine="709"/>
        <w:jc w:val="both"/>
        <w:rPr>
          <w:rFonts w:ascii="Times New Roman" w:hAnsi="Times New Roman" w:cs="Times New Roman"/>
          <w:sz w:val="28"/>
          <w:szCs w:val="28"/>
        </w:rPr>
      </w:pPr>
      <w:r w:rsidRPr="00D2284C">
        <w:rPr>
          <w:rFonts w:ascii="Times New Roman" w:hAnsi="Times New Roman" w:cs="Times New Roman"/>
          <w:sz w:val="28"/>
          <w:szCs w:val="28"/>
        </w:rPr>
        <w:t>Традиционными стали случаи перекладывания руководителями этой функции на своих заместителей, а те, в свою очередь, поручают их персоналу, не имеющему достаточных компетенций в области качества, четких функционалов, возможности непрерывно обучаться.</w:t>
      </w:r>
    </w:p>
    <w:p w:rsidR="00D2284C" w:rsidRPr="00D2284C" w:rsidRDefault="00D2284C" w:rsidP="00D2284C">
      <w:pPr>
        <w:pStyle w:val="a3"/>
        <w:ind w:firstLine="709"/>
        <w:jc w:val="both"/>
        <w:rPr>
          <w:rFonts w:ascii="Times New Roman" w:hAnsi="Times New Roman" w:cs="Times New Roman"/>
          <w:sz w:val="28"/>
          <w:szCs w:val="28"/>
        </w:rPr>
      </w:pPr>
      <w:r w:rsidRPr="00D2284C">
        <w:rPr>
          <w:rFonts w:ascii="Times New Roman" w:hAnsi="Times New Roman" w:cs="Times New Roman"/>
          <w:sz w:val="28"/>
          <w:szCs w:val="28"/>
        </w:rPr>
        <w:t>Во многих ОУ внедрение СМК сопровождается волной многочисленных и разнообразных мероприятий по обучению персонала, при этом программы повышения квалификации изобилуют теоретическим материалом, подаваемым в виде лекций, что не ориентирует обучаемых на выработку и внедрение существенных изменений в корпоративной культуре и поведении работников. Поэтому традиционные подходы к обучению сотрудников по месту работы должны быть пересмотрены как по содержанию, так и в части применяемых технологий. А для этого необходима концепция нового развивающего пространства, построенная на восьми принципах менеджмента качества, вытекающее из нее содержание обучения и технологический режим его организации.</w:t>
      </w:r>
    </w:p>
    <w:p w:rsidR="00D2284C" w:rsidRPr="00D2284C" w:rsidRDefault="00D2284C" w:rsidP="00D2284C">
      <w:pPr>
        <w:pStyle w:val="a3"/>
        <w:ind w:firstLine="709"/>
        <w:jc w:val="both"/>
        <w:rPr>
          <w:rFonts w:ascii="Times New Roman" w:hAnsi="Times New Roman" w:cs="Times New Roman"/>
          <w:sz w:val="28"/>
          <w:szCs w:val="28"/>
        </w:rPr>
      </w:pPr>
      <w:r w:rsidRPr="00D2284C">
        <w:rPr>
          <w:rFonts w:ascii="Times New Roman" w:hAnsi="Times New Roman" w:cs="Times New Roman"/>
          <w:sz w:val="28"/>
          <w:szCs w:val="28"/>
        </w:rPr>
        <w:t xml:space="preserve">Развертывание системной работы в ОУ по управлению качеством  требует высокого профессионализма специалистов по качеству, становится необходимым пересмотр их значения в более широком контексте происходящих  перемен, проводниками которых они должны быть. Актуальным решением станет разработка профессиональных стандартов по должностям «Менеджер по </w:t>
      </w:r>
      <w:r w:rsidRPr="00D2284C">
        <w:rPr>
          <w:rFonts w:ascii="Times New Roman" w:hAnsi="Times New Roman" w:cs="Times New Roman"/>
          <w:sz w:val="28"/>
          <w:szCs w:val="28"/>
        </w:rPr>
        <w:lastRenderedPageBreak/>
        <w:t>управлению качеством», «Инспектор по проведению внутреннего аудита систем менеджмента», на их основе программ обучения с дальнейшей  подготовкой и сертификацией специалистов.</w:t>
      </w:r>
    </w:p>
    <w:p w:rsidR="00D2284C" w:rsidRPr="00D2284C" w:rsidRDefault="00D2284C" w:rsidP="00D2284C">
      <w:pPr>
        <w:pStyle w:val="a3"/>
        <w:ind w:firstLine="709"/>
        <w:jc w:val="both"/>
        <w:rPr>
          <w:rFonts w:ascii="Times New Roman" w:hAnsi="Times New Roman" w:cs="Times New Roman"/>
          <w:sz w:val="28"/>
          <w:szCs w:val="28"/>
        </w:rPr>
      </w:pPr>
      <w:r w:rsidRPr="00D2284C">
        <w:rPr>
          <w:rFonts w:ascii="Times New Roman" w:hAnsi="Times New Roman" w:cs="Times New Roman"/>
          <w:sz w:val="28"/>
          <w:szCs w:val="28"/>
        </w:rPr>
        <w:tab/>
        <w:t>Все это говорит о том, что результативное функционирование систем менеджмента в ОУ является большой проблемой. Усугубляет ситуацию отсутствие образовательных проектов, которые бы позволяли формировать у специалистов в области работы с персоналом навыки работы с квалификациями и компетенциями.</w:t>
      </w:r>
    </w:p>
    <w:p w:rsidR="00D2284C" w:rsidRPr="00D2284C" w:rsidRDefault="00D2284C" w:rsidP="00D2284C">
      <w:pPr>
        <w:pStyle w:val="a3"/>
        <w:ind w:firstLine="709"/>
        <w:jc w:val="both"/>
        <w:rPr>
          <w:rFonts w:ascii="Times New Roman" w:hAnsi="Times New Roman" w:cs="Times New Roman"/>
          <w:sz w:val="28"/>
          <w:szCs w:val="28"/>
        </w:rPr>
      </w:pPr>
      <w:r w:rsidRPr="00D2284C">
        <w:rPr>
          <w:rFonts w:ascii="Times New Roman" w:hAnsi="Times New Roman" w:cs="Times New Roman"/>
          <w:sz w:val="28"/>
          <w:szCs w:val="28"/>
        </w:rPr>
        <w:t xml:space="preserve"> </w:t>
      </w:r>
      <w:r w:rsidRPr="00D2284C">
        <w:rPr>
          <w:rFonts w:ascii="Times New Roman" w:hAnsi="Times New Roman" w:cs="Times New Roman"/>
          <w:sz w:val="28"/>
          <w:szCs w:val="28"/>
        </w:rPr>
        <w:tab/>
      </w:r>
      <w:proofErr w:type="gramStart"/>
      <w:r w:rsidRPr="00D2284C">
        <w:rPr>
          <w:rFonts w:ascii="Times New Roman" w:hAnsi="Times New Roman" w:cs="Times New Roman"/>
          <w:sz w:val="28"/>
          <w:szCs w:val="28"/>
        </w:rPr>
        <w:t>Авторы проекта имеют опыт разработки, внедрения и осуществления процедуры сертификации СМК в ОУ, ими освоена технология разработки профессиональных стандартов, комплексных оценочных средств по оценке компетенций специалистов на соответствие требованиям Профессионального стандарта по определенному виду экономической деятельности (в разрезе квалификационных уровней), имеется практика составления и реализации программ подготовки коллективов к внедрению СМК, освоена процедура сертификации персонала.</w:t>
      </w:r>
      <w:proofErr w:type="gramEnd"/>
    </w:p>
    <w:p w:rsidR="00D2284C" w:rsidRPr="00D2284C" w:rsidRDefault="00D2284C" w:rsidP="00D2284C">
      <w:pPr>
        <w:pStyle w:val="a3"/>
        <w:ind w:firstLine="709"/>
        <w:jc w:val="both"/>
        <w:rPr>
          <w:rFonts w:ascii="Times New Roman" w:hAnsi="Times New Roman" w:cs="Times New Roman"/>
          <w:sz w:val="28"/>
          <w:szCs w:val="28"/>
        </w:rPr>
      </w:pPr>
      <w:r w:rsidRPr="00D2284C">
        <w:rPr>
          <w:rFonts w:ascii="Times New Roman" w:hAnsi="Times New Roman" w:cs="Times New Roman"/>
          <w:sz w:val="28"/>
          <w:szCs w:val="28"/>
        </w:rPr>
        <w:t xml:space="preserve"> </w:t>
      </w:r>
      <w:r w:rsidRPr="00D2284C">
        <w:rPr>
          <w:rFonts w:ascii="Times New Roman" w:hAnsi="Times New Roman" w:cs="Times New Roman"/>
          <w:sz w:val="28"/>
          <w:szCs w:val="28"/>
        </w:rPr>
        <w:tab/>
        <w:t>Реализация данного проекта позволит качественно изменить ситуацию в области подготовки специалистов по управлению качеством, позволит увеличить количество учреждений профессионального образования Челябинской области, внедривших СМК с последующей ее сертификацией, что впоследствии обеспечит качество подготовки кадров, их востребованность, в том числе и на производстве.</w:t>
      </w:r>
    </w:p>
    <w:p w:rsidR="00D2284C" w:rsidRPr="00D2284C" w:rsidRDefault="00D2284C" w:rsidP="00D2284C">
      <w:pPr>
        <w:pStyle w:val="a3"/>
        <w:jc w:val="both"/>
        <w:rPr>
          <w:rFonts w:ascii="Times New Roman" w:hAnsi="Times New Roman" w:cs="Times New Roman"/>
          <w:sz w:val="32"/>
        </w:rPr>
        <w:sectPr w:rsidR="00D2284C" w:rsidRPr="00D2284C" w:rsidSect="008338C7">
          <w:pgSz w:w="11906" w:h="16838"/>
          <w:pgMar w:top="993" w:right="850" w:bottom="1134" w:left="1134" w:header="708" w:footer="708" w:gutter="0"/>
          <w:cols w:space="708"/>
          <w:docGrid w:linePitch="360"/>
        </w:sectPr>
      </w:pPr>
      <w:bookmarkStart w:id="0" w:name="_GoBack"/>
      <w:bookmarkEnd w:id="0"/>
    </w:p>
    <w:p w:rsidR="00082BAE" w:rsidRDefault="00D2284C"/>
    <w:sectPr w:rsidR="00082BAE" w:rsidSect="003440D2">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A6997"/>
    <w:multiLevelType w:val="multilevel"/>
    <w:tmpl w:val="20EA3B8C"/>
    <w:lvl w:ilvl="0">
      <w:start w:val="1"/>
      <w:numFmt w:val="decimal"/>
      <w:lvlText w:val="%1."/>
      <w:lvlJc w:val="left"/>
      <w:pPr>
        <w:ind w:left="720" w:hanging="360"/>
      </w:pPr>
      <w:rPr>
        <w:rFonts w:hint="default"/>
      </w:rPr>
    </w:lvl>
    <w:lvl w:ilvl="1">
      <w:start w:val="1"/>
      <w:numFmt w:val="decimal"/>
      <w:isLgl/>
      <w:lvlText w:val="%2."/>
      <w:lvlJc w:val="left"/>
      <w:pPr>
        <w:ind w:left="420" w:hanging="420"/>
      </w:pPr>
      <w:rPr>
        <w:rFonts w:ascii="Times New Roman" w:eastAsiaTheme="minorHAns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69DE2CC4"/>
    <w:multiLevelType w:val="multilevel"/>
    <w:tmpl w:val="9D2AEADA"/>
    <w:lvl w:ilvl="0">
      <w:start w:val="1"/>
      <w:numFmt w:val="decimal"/>
      <w:lvlText w:val="%1."/>
      <w:lvlJc w:val="left"/>
      <w:pPr>
        <w:ind w:left="720" w:hanging="360"/>
      </w:pPr>
      <w:rPr>
        <w:rFonts w:hint="default"/>
      </w:rPr>
    </w:lvl>
    <w:lvl w:ilvl="1">
      <w:start w:val="6"/>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4841A4"/>
    <w:rsid w:val="00006CCB"/>
    <w:rsid w:val="003440D2"/>
    <w:rsid w:val="004841A4"/>
    <w:rsid w:val="006132BF"/>
    <w:rsid w:val="00695456"/>
    <w:rsid w:val="008C0298"/>
    <w:rsid w:val="00917353"/>
    <w:rsid w:val="00CF59C4"/>
    <w:rsid w:val="00D228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41A4"/>
  </w:style>
  <w:style w:type="paragraph" w:styleId="1">
    <w:name w:val="heading 1"/>
    <w:basedOn w:val="a"/>
    <w:next w:val="a"/>
    <w:link w:val="10"/>
    <w:uiPriority w:val="9"/>
    <w:qFormat/>
    <w:rsid w:val="004841A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uiPriority w:val="9"/>
    <w:unhideWhenUsed/>
    <w:qFormat/>
    <w:rsid w:val="004841A4"/>
    <w:pPr>
      <w:spacing w:line="480" w:lineRule="auto"/>
      <w:jc w:val="both"/>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841A4"/>
    <w:rPr>
      <w:rFonts w:asciiTheme="majorHAnsi" w:eastAsiaTheme="majorEastAsia" w:hAnsiTheme="majorHAnsi" w:cstheme="majorBidi"/>
      <w:b/>
      <w:bCs/>
      <w:color w:val="365F91" w:themeColor="accent1" w:themeShade="BF"/>
      <w:sz w:val="28"/>
      <w:szCs w:val="28"/>
    </w:rPr>
  </w:style>
  <w:style w:type="paragraph" w:styleId="a3">
    <w:name w:val="No Spacing"/>
    <w:uiPriority w:val="1"/>
    <w:qFormat/>
    <w:rsid w:val="004841A4"/>
    <w:pPr>
      <w:spacing w:after="0" w:line="240" w:lineRule="auto"/>
    </w:pPr>
  </w:style>
  <w:style w:type="paragraph" w:styleId="a4">
    <w:name w:val="List Paragraph"/>
    <w:basedOn w:val="a"/>
    <w:uiPriority w:val="34"/>
    <w:qFormat/>
    <w:rsid w:val="004841A4"/>
    <w:pPr>
      <w:ind w:left="720"/>
      <w:contextualSpacing/>
    </w:pPr>
  </w:style>
  <w:style w:type="character" w:styleId="a5">
    <w:name w:val="Strong"/>
    <w:qFormat/>
    <w:rsid w:val="004841A4"/>
    <w:rPr>
      <w:b/>
      <w:bCs/>
    </w:rPr>
  </w:style>
  <w:style w:type="paragraph" w:styleId="a6">
    <w:name w:val="Normal (Web)"/>
    <w:basedOn w:val="a"/>
    <w:rsid w:val="004841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4841A4"/>
    <w:rPr>
      <w:rFonts w:asciiTheme="majorHAnsi" w:eastAsiaTheme="majorEastAsia" w:hAnsiTheme="majorHAnsi" w:cstheme="majorBidi"/>
      <w:b/>
      <w:bCs/>
      <w:color w:val="365F91" w:themeColor="accent1" w:themeShade="BF"/>
      <w:sz w:val="28"/>
      <w:szCs w:val="28"/>
    </w:rPr>
  </w:style>
  <w:style w:type="paragraph" w:styleId="a7">
    <w:name w:val="Balloon Text"/>
    <w:basedOn w:val="a"/>
    <w:link w:val="a8"/>
    <w:uiPriority w:val="99"/>
    <w:semiHidden/>
    <w:unhideWhenUsed/>
    <w:rsid w:val="004841A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841A4"/>
    <w:rPr>
      <w:rFonts w:ascii="Tahoma" w:hAnsi="Tahoma" w:cs="Tahoma"/>
      <w:sz w:val="16"/>
      <w:szCs w:val="16"/>
    </w:rPr>
  </w:style>
  <w:style w:type="paragraph" w:styleId="a9">
    <w:name w:val="Revision"/>
    <w:hidden/>
    <w:uiPriority w:val="99"/>
    <w:semiHidden/>
    <w:rsid w:val="003440D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1048</Words>
  <Characters>5976</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7010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dns</dc:creator>
  <cp:lastModifiedBy>oleg</cp:lastModifiedBy>
  <cp:revision>4</cp:revision>
  <cp:lastPrinted>2013-01-24T17:21:00Z</cp:lastPrinted>
  <dcterms:created xsi:type="dcterms:W3CDTF">2012-03-16T09:13:00Z</dcterms:created>
  <dcterms:modified xsi:type="dcterms:W3CDTF">2013-01-24T17:29:00Z</dcterms:modified>
</cp:coreProperties>
</file>