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B59" w:rsidRDefault="00A20B59" w:rsidP="00A20B59">
      <w:pPr>
        <w:shd w:val="clear" w:color="auto" w:fill="FFFFFF"/>
        <w:spacing w:after="0" w:line="252" w:lineRule="atLeast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 w:rsidRPr="00A20B59">
        <w:rPr>
          <w:rFonts w:ascii="Times New Roman" w:hAnsi="Times New Roman" w:cs="Times New Roman"/>
          <w:b/>
          <w:sz w:val="28"/>
          <w:szCs w:val="28"/>
        </w:rPr>
        <w:t>ПРЕСС-РЕЛИЗ</w:t>
      </w:r>
      <w:r w:rsidRPr="00A20B59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A20B59" w:rsidRPr="00E9110B" w:rsidRDefault="00A20B59" w:rsidP="00A20B59">
      <w:pPr>
        <w:shd w:val="clear" w:color="auto" w:fill="FFFFFF"/>
        <w:spacing w:after="0" w:line="252" w:lineRule="atLeast"/>
        <w:ind w:firstLine="567"/>
        <w:jc w:val="center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Межрегиональной</w:t>
      </w:r>
      <w:r w:rsidRPr="00E9110B">
        <w:rPr>
          <w:rFonts w:ascii="Times New Roman" w:hAnsi="Times New Roman"/>
          <w:color w:val="000000"/>
          <w:sz w:val="28"/>
          <w:szCs w:val="28"/>
        </w:rPr>
        <w:t xml:space="preserve"> кон</w:t>
      </w:r>
      <w:r>
        <w:rPr>
          <w:rFonts w:ascii="Times New Roman" w:hAnsi="Times New Roman"/>
          <w:color w:val="000000"/>
          <w:sz w:val="28"/>
          <w:szCs w:val="28"/>
        </w:rPr>
        <w:t>ференции</w:t>
      </w:r>
      <w:r w:rsidRPr="00E9110B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Национального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Агентства </w:t>
      </w:r>
      <w:r w:rsidR="00432DA8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развития квалификаций  Российского союза промышленников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и предпринимателей  </w:t>
      </w:r>
      <w:r w:rsidRPr="00E9110B">
        <w:rPr>
          <w:rFonts w:ascii="Times New Roman" w:hAnsi="Times New Roman"/>
          <w:color w:val="000000"/>
          <w:sz w:val="28"/>
          <w:szCs w:val="28"/>
        </w:rPr>
        <w:t>по вопросам внедрения Национальной системы профессиональных квал</w:t>
      </w:r>
      <w:r>
        <w:rPr>
          <w:rFonts w:ascii="Times New Roman" w:hAnsi="Times New Roman"/>
          <w:color w:val="000000"/>
          <w:sz w:val="28"/>
          <w:szCs w:val="28"/>
        </w:rPr>
        <w:t>ификаций на региональном уровне</w:t>
      </w:r>
    </w:p>
    <w:p w:rsidR="00A20B59" w:rsidRPr="00BB4AE3" w:rsidRDefault="00A20B59" w:rsidP="00A20B59">
      <w:pPr>
        <w:spacing w:after="0" w:line="240" w:lineRule="auto"/>
        <w:jc w:val="center"/>
        <w:rPr>
          <w:rFonts w:ascii="Times New Roman" w:eastAsia="Calibri" w:hAnsi="Times New Roman"/>
          <w:b/>
          <w:sz w:val="28"/>
          <w:szCs w:val="28"/>
        </w:rPr>
      </w:pPr>
      <w:r w:rsidRPr="00BB4AE3">
        <w:rPr>
          <w:rFonts w:ascii="Times New Roman" w:eastAsia="Calibri" w:hAnsi="Times New Roman"/>
          <w:b/>
          <w:sz w:val="28"/>
          <w:szCs w:val="28"/>
        </w:rPr>
        <w:t>(г. Челябинск  29 июня 2016 года)</w:t>
      </w:r>
    </w:p>
    <w:p w:rsidR="00A20B59" w:rsidRPr="00DF5FB7" w:rsidRDefault="00A20B59" w:rsidP="00A20B59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29 июня 2016 года в г. Челябинске состоится Межрегиональная конференция по вопросам внедрения Национальной системы профессиональных квалификаций на региональном уровне.</w:t>
      </w:r>
    </w:p>
    <w:p w:rsidR="00A20B59" w:rsidRPr="00DF5FB7" w:rsidRDefault="00A20B59" w:rsidP="00A20B59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5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Организаторы конференции</w:t>
      </w:r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Российский союз промышленников и предпринимателей, Национальное агентство развития квалификаций,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областной совет по кадровой политике при Правительстве</w:t>
      </w:r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Челябинской области, Челябинское региональное объединение работодателей «Союз промышленников и предпринимателей», Южно - Ураль</w:t>
      </w:r>
      <w:r w:rsidR="002F5D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ская торгово-промышленная палата, Челябинское  региональное агентство развития квалификаций.</w:t>
      </w:r>
    </w:p>
    <w:p w:rsidR="00A20B59" w:rsidRDefault="00A20B59" w:rsidP="00A20B59">
      <w:pPr>
        <w:shd w:val="clear" w:color="auto" w:fill="FFFFFF"/>
        <w:spacing w:after="0" w:line="252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proofErr w:type="gramStart"/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конференции буду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рассмотрены вопросы реализации  базовых принципов Национальной системы развития  квалификаций и применения профессиональных стандартов, организации работ по формированию элементов Национальной системы профессиональных квалификаций на региональном уровне, независимой оценке и сертификации квалификаций, а также вопросы развития региональных центро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профессиональных квалификаций,</w:t>
      </w:r>
      <w:r w:rsidRPr="00DF5FB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формирования</w:t>
      </w:r>
      <w:r w:rsidRPr="00DF5FB7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Pr="00442681">
        <w:rPr>
          <w:rFonts w:ascii="Times New Roman" w:eastAsia="Calibri" w:hAnsi="Times New Roman" w:cs="Times New Roman"/>
          <w:sz w:val="28"/>
          <w:szCs w:val="28"/>
        </w:rPr>
        <w:t xml:space="preserve">бщероссийского государственного информационного ресурса (базы данных) востребованных на рынке труда новых </w:t>
      </w:r>
      <w:r>
        <w:rPr>
          <w:rFonts w:ascii="Times New Roman" w:eastAsia="Calibri" w:hAnsi="Times New Roman" w:cs="Times New Roman"/>
          <w:sz w:val="28"/>
          <w:szCs w:val="28"/>
        </w:rPr>
        <w:t>и перспективных профессий,</w:t>
      </w:r>
      <w:r w:rsidRPr="00442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подготовки</w:t>
      </w:r>
      <w:r w:rsidRPr="00442681">
        <w:rPr>
          <w:rFonts w:ascii="Times New Roman" w:hAnsi="Times New Roman" w:cs="Times New Roman"/>
          <w:sz w:val="28"/>
          <w:szCs w:val="28"/>
        </w:rPr>
        <w:t xml:space="preserve"> общероссийского справочника</w:t>
      </w:r>
      <w:r>
        <w:rPr>
          <w:rFonts w:ascii="Times New Roman" w:hAnsi="Times New Roman" w:cs="Times New Roman"/>
          <w:sz w:val="28"/>
          <w:szCs w:val="28"/>
        </w:rPr>
        <w:t xml:space="preserve"> профессий</w:t>
      </w:r>
      <w:proofErr w:type="gramEnd"/>
      <w:r>
        <w:rPr>
          <w:rFonts w:ascii="Times New Roman" w:hAnsi="Times New Roman" w:cs="Times New Roman"/>
          <w:sz w:val="28"/>
          <w:szCs w:val="28"/>
        </w:rPr>
        <w:t>,</w:t>
      </w:r>
      <w:r w:rsidRPr="00442681">
        <w:rPr>
          <w:rFonts w:ascii="Times New Roman" w:eastAsia="Calibri" w:hAnsi="Times New Roman" w:cs="Times New Roman"/>
          <w:sz w:val="28"/>
          <w:szCs w:val="28"/>
        </w:rPr>
        <w:t xml:space="preserve"> организации на региональном (межрегиональном) уровне подготовки экспертов по вопросам развития Национальной системы профессиональных квалификаций.</w:t>
      </w:r>
    </w:p>
    <w:p w:rsidR="00A20B59" w:rsidRPr="00DF5FB7" w:rsidRDefault="00A20B59" w:rsidP="00A20B59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535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Место проведения</w:t>
      </w:r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г.  Челябинск, ул. Цвиллинга,27, здание Правительства Челябинской области, 4 этаж, зал заседаний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Начало работы 14.</w:t>
      </w:r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00 </w:t>
      </w:r>
      <w:proofErr w:type="gramStart"/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 </w:t>
      </w:r>
      <w:proofErr w:type="gramEnd"/>
      <w:r w:rsidRPr="00DF5FB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время местное) </w:t>
      </w:r>
    </w:p>
    <w:p w:rsidR="00A20B59" w:rsidRPr="00442681" w:rsidRDefault="00A20B59" w:rsidP="00A20B5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42681">
        <w:rPr>
          <w:rFonts w:ascii="Times New Roman" w:hAnsi="Times New Roman" w:cs="Times New Roman"/>
          <w:b/>
          <w:sz w:val="28"/>
          <w:szCs w:val="28"/>
        </w:rPr>
        <w:t xml:space="preserve">Регламент проведения:  с </w:t>
      </w:r>
      <w:r w:rsidRPr="00442681">
        <w:rPr>
          <w:rFonts w:ascii="Times New Roman" w:hAnsi="Times New Roman" w:cs="Times New Roman"/>
          <w:sz w:val="28"/>
          <w:szCs w:val="28"/>
        </w:rPr>
        <w:t>14:00 до 17:00</w:t>
      </w:r>
    </w:p>
    <w:p w:rsidR="00A20B59" w:rsidRPr="00442681" w:rsidRDefault="00A20B59" w:rsidP="00A20B5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42681">
        <w:rPr>
          <w:rFonts w:ascii="Times New Roman" w:hAnsi="Times New Roman" w:cs="Times New Roman"/>
          <w:b/>
          <w:sz w:val="28"/>
          <w:szCs w:val="28"/>
        </w:rPr>
        <w:t xml:space="preserve">Регистрация участников </w:t>
      </w:r>
      <w:r w:rsidRPr="00442681">
        <w:rPr>
          <w:rFonts w:ascii="Times New Roman" w:hAnsi="Times New Roman" w:cs="Times New Roman"/>
          <w:sz w:val="28"/>
          <w:szCs w:val="28"/>
        </w:rPr>
        <w:t>с 13:30 до 14:00</w:t>
      </w:r>
    </w:p>
    <w:p w:rsidR="00A20B59" w:rsidRPr="00442681" w:rsidRDefault="00A20B59" w:rsidP="00A20B59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Участники конференции:</w:t>
      </w:r>
    </w:p>
    <w:p w:rsidR="00A20B59" w:rsidRPr="00442681" w:rsidRDefault="00A20B59" w:rsidP="00A20B59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442681">
        <w:rPr>
          <w:sz w:val="28"/>
          <w:szCs w:val="28"/>
        </w:rPr>
        <w:t>представители региональных органов исполнительной власти;</w:t>
      </w:r>
    </w:p>
    <w:p w:rsidR="00A20B59" w:rsidRPr="00442681" w:rsidRDefault="00A20B59" w:rsidP="00A20B59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442681">
        <w:rPr>
          <w:sz w:val="28"/>
          <w:szCs w:val="28"/>
        </w:rPr>
        <w:t xml:space="preserve">представители </w:t>
      </w:r>
      <w:r>
        <w:rPr>
          <w:sz w:val="28"/>
          <w:szCs w:val="28"/>
        </w:rPr>
        <w:t xml:space="preserve"> отраслевых </w:t>
      </w:r>
      <w:r w:rsidRPr="00442681">
        <w:rPr>
          <w:sz w:val="28"/>
          <w:szCs w:val="28"/>
        </w:rPr>
        <w:t xml:space="preserve">объединений и организаций работодателей, </w:t>
      </w:r>
      <w:r>
        <w:rPr>
          <w:sz w:val="28"/>
          <w:szCs w:val="28"/>
        </w:rPr>
        <w:t xml:space="preserve">ТПП, </w:t>
      </w:r>
      <w:r w:rsidRPr="00442681">
        <w:rPr>
          <w:sz w:val="28"/>
          <w:szCs w:val="28"/>
        </w:rPr>
        <w:t xml:space="preserve">профсоюзов; </w:t>
      </w:r>
    </w:p>
    <w:p w:rsidR="00A20B59" w:rsidRPr="00442681" w:rsidRDefault="00A20B59" w:rsidP="00A20B59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442681">
        <w:rPr>
          <w:sz w:val="28"/>
          <w:szCs w:val="28"/>
        </w:rPr>
        <w:t>представители</w:t>
      </w:r>
      <w:r>
        <w:rPr>
          <w:sz w:val="28"/>
          <w:szCs w:val="28"/>
        </w:rPr>
        <w:t xml:space="preserve"> </w:t>
      </w:r>
      <w:r w:rsidRPr="00442681">
        <w:rPr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профессиональных</w:t>
      </w:r>
      <w:r w:rsidRPr="00442681">
        <w:rPr>
          <w:sz w:val="28"/>
          <w:szCs w:val="28"/>
        </w:rPr>
        <w:t xml:space="preserve"> образовательных организаций, служб занятости</w:t>
      </w:r>
      <w:r>
        <w:rPr>
          <w:sz w:val="28"/>
          <w:szCs w:val="28"/>
        </w:rPr>
        <w:t xml:space="preserve"> населения</w:t>
      </w:r>
      <w:r w:rsidRPr="00442681">
        <w:rPr>
          <w:sz w:val="28"/>
          <w:szCs w:val="28"/>
        </w:rPr>
        <w:t xml:space="preserve">; </w:t>
      </w:r>
    </w:p>
    <w:p w:rsidR="00A20B59" w:rsidRPr="00442681" w:rsidRDefault="00A20B59" w:rsidP="00A20B59">
      <w:pPr>
        <w:pStyle w:val="a3"/>
        <w:numPr>
          <w:ilvl w:val="0"/>
          <w:numId w:val="1"/>
        </w:numPr>
        <w:ind w:left="0"/>
        <w:jc w:val="both"/>
        <w:rPr>
          <w:sz w:val="28"/>
          <w:szCs w:val="28"/>
        </w:rPr>
      </w:pPr>
      <w:r w:rsidRPr="00442681">
        <w:rPr>
          <w:sz w:val="28"/>
          <w:szCs w:val="28"/>
        </w:rPr>
        <w:t xml:space="preserve">представители </w:t>
      </w:r>
      <w:proofErr w:type="spellStart"/>
      <w:r w:rsidRPr="00442681">
        <w:rPr>
          <w:sz w:val="28"/>
          <w:szCs w:val="28"/>
        </w:rPr>
        <w:t>профориентационных</w:t>
      </w:r>
      <w:proofErr w:type="spellEnd"/>
      <w:r w:rsidRPr="00442681">
        <w:rPr>
          <w:sz w:val="28"/>
          <w:szCs w:val="28"/>
        </w:rPr>
        <w:t xml:space="preserve"> структур</w:t>
      </w:r>
      <w:r>
        <w:rPr>
          <w:sz w:val="28"/>
          <w:szCs w:val="28"/>
        </w:rPr>
        <w:t>, общественных организаций.</w:t>
      </w:r>
      <w:r w:rsidRPr="00442681">
        <w:rPr>
          <w:sz w:val="28"/>
          <w:szCs w:val="28"/>
        </w:rPr>
        <w:t xml:space="preserve"> </w:t>
      </w:r>
    </w:p>
    <w:p w:rsidR="007F7827" w:rsidRDefault="007F7827" w:rsidP="00A20B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E08" w:rsidRPr="002F5DEA" w:rsidRDefault="00A20B59" w:rsidP="007F78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ра</w:t>
      </w:r>
      <w:r w:rsidR="007F7827">
        <w:rPr>
          <w:rFonts w:ascii="Times New Roman" w:hAnsi="Times New Roman" w:cs="Times New Roman"/>
          <w:b/>
          <w:sz w:val="28"/>
          <w:szCs w:val="28"/>
        </w:rPr>
        <w:t xml:space="preserve">боте конференции примут </w:t>
      </w:r>
      <w:r w:rsidR="00707E08">
        <w:rPr>
          <w:rFonts w:ascii="Times New Roman" w:hAnsi="Times New Roman" w:cs="Times New Roman"/>
          <w:b/>
          <w:sz w:val="28"/>
          <w:szCs w:val="28"/>
        </w:rPr>
        <w:t xml:space="preserve">также </w:t>
      </w:r>
      <w:r w:rsidR="007F7827">
        <w:rPr>
          <w:rFonts w:ascii="Times New Roman" w:hAnsi="Times New Roman" w:cs="Times New Roman"/>
          <w:b/>
          <w:sz w:val="28"/>
          <w:szCs w:val="28"/>
        </w:rPr>
        <w:t>участие</w:t>
      </w:r>
      <w:r w:rsidR="002F5DEA" w:rsidRPr="00707E08">
        <w:rPr>
          <w:rFonts w:ascii="Times New Roman" w:hAnsi="Times New Roman" w:cs="Times New Roman"/>
          <w:sz w:val="28"/>
          <w:szCs w:val="28"/>
        </w:rPr>
        <w:t xml:space="preserve"> </w:t>
      </w:r>
      <w:r w:rsidR="002F5DEA">
        <w:rPr>
          <w:rFonts w:ascii="Times New Roman" w:hAnsi="Times New Roman" w:cs="Times New Roman"/>
          <w:sz w:val="28"/>
          <w:szCs w:val="28"/>
        </w:rPr>
        <w:t xml:space="preserve"> </w:t>
      </w:r>
      <w:r w:rsidR="002F5DEA" w:rsidRPr="002F5D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представители</w:t>
      </w:r>
    </w:p>
    <w:p w:rsidR="0006176E" w:rsidRDefault="002F5DEA" w:rsidP="00707E08">
      <w:pPr>
        <w:ind w:hanging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</w:t>
      </w:r>
      <w:r w:rsidR="007F7827" w:rsidRPr="00707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Национального Совета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профессиональным квалификациям </w:t>
      </w:r>
      <w:r w:rsidR="004C34B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Президенте РФ;</w:t>
      </w:r>
      <w:r w:rsidR="007F7827" w:rsidRPr="00707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C34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Советов по профессиональным квалификациям в области </w:t>
      </w:r>
      <w:proofErr w:type="spellStart"/>
      <w:r w:rsidR="004C34BD">
        <w:rPr>
          <w:rFonts w:ascii="Times New Roman" w:eastAsia="Times New Roman" w:hAnsi="Times New Roman" w:cs="Times New Roman"/>
          <w:sz w:val="28"/>
          <w:szCs w:val="28"/>
          <w:lang w:eastAsia="ru-RU"/>
        </w:rPr>
        <w:t>наноиндустрии</w:t>
      </w:r>
      <w:proofErr w:type="spellEnd"/>
      <w:r w:rsidR="004C34BD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сварки, офисных работников;</w:t>
      </w:r>
    </w:p>
    <w:p w:rsidR="007F7827" w:rsidRDefault="004C34BD" w:rsidP="00707E08">
      <w:pPr>
        <w:ind w:hanging="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827" w:rsidRPr="00707E08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5DEA">
        <w:rPr>
          <w:rFonts w:ascii="Times New Roman" w:eastAsia="Times New Roman" w:hAnsi="Times New Roman" w:cs="Times New Roman"/>
          <w:sz w:val="28"/>
          <w:szCs w:val="28"/>
          <w:lang w:eastAsia="ru-RU"/>
        </w:rPr>
        <w:t>оссийского союза промышленников и предпринимателей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7F7827" w:rsidRPr="00707E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7827" w:rsidRPr="00707E08">
        <w:rPr>
          <w:rFonts w:ascii="Times New Roman" w:hAnsi="Times New Roman" w:cs="Times New Roman"/>
          <w:sz w:val="28"/>
          <w:szCs w:val="28"/>
        </w:rPr>
        <w:t>Национального А</w:t>
      </w:r>
      <w:r w:rsidR="002F5DEA">
        <w:rPr>
          <w:rFonts w:ascii="Times New Roman" w:hAnsi="Times New Roman" w:cs="Times New Roman"/>
          <w:sz w:val="28"/>
          <w:szCs w:val="28"/>
        </w:rPr>
        <w:t xml:space="preserve">гентства развития квалификаций </w:t>
      </w:r>
    </w:p>
    <w:p w:rsidR="0006176E" w:rsidRDefault="002F5DEA" w:rsidP="0006176E">
      <w:pPr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5D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B4AE3" w:rsidRPr="00A20B59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Челябинской области</w:t>
      </w:r>
      <w:r w:rsidR="00BB4AE3">
        <w:rPr>
          <w:rFonts w:ascii="Times New Roman" w:eastAsia="Times New Roman" w:hAnsi="Times New Roman" w:cs="Times New Roman"/>
          <w:sz w:val="28"/>
          <w:szCs w:val="28"/>
          <w:lang w:eastAsia="ru-RU"/>
        </w:rPr>
        <w:t>, областного совета по кадровой политике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Правительстве, </w:t>
      </w:r>
      <w:r w:rsidR="0006176E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Челябинского регионального агентства развития квалификаций.</w:t>
      </w:r>
      <w:bookmarkStart w:id="0" w:name="_GoBack"/>
      <w:bookmarkEnd w:id="0"/>
    </w:p>
    <w:p w:rsidR="00A54DBD" w:rsidRPr="00A54DBD" w:rsidRDefault="004C34BD" w:rsidP="004C34BD">
      <w:pPr>
        <w:jc w:val="both"/>
        <w:rPr>
          <w:rFonts w:ascii="Times New Roman" w:hAnsi="Times New Roman" w:cs="Times New Roman"/>
          <w:sz w:val="28"/>
          <w:szCs w:val="28"/>
        </w:rPr>
      </w:pPr>
      <w:r w:rsidRPr="00A54DBD">
        <w:rPr>
          <w:rFonts w:ascii="Times New Roman" w:hAnsi="Times New Roman" w:cs="Times New Roman"/>
          <w:sz w:val="28"/>
          <w:szCs w:val="28"/>
        </w:rPr>
        <w:t xml:space="preserve">География участников конференции представлена субъектами РФ, </w:t>
      </w:r>
      <w:proofErr w:type="spellStart"/>
      <w:r w:rsidRPr="00A54DBD">
        <w:rPr>
          <w:rFonts w:ascii="Times New Roman" w:hAnsi="Times New Roman" w:cs="Times New Roman"/>
          <w:sz w:val="28"/>
          <w:szCs w:val="28"/>
        </w:rPr>
        <w:t>входящми</w:t>
      </w:r>
      <w:proofErr w:type="spellEnd"/>
      <w:r w:rsidRPr="00A54DBD">
        <w:rPr>
          <w:rFonts w:ascii="Times New Roman" w:hAnsi="Times New Roman" w:cs="Times New Roman"/>
          <w:sz w:val="28"/>
          <w:szCs w:val="28"/>
        </w:rPr>
        <w:t xml:space="preserve"> в Уральский федеральный округ, городами Москва, С-Петербург</w:t>
      </w:r>
      <w:r w:rsidR="00B54619" w:rsidRPr="00A54DBD">
        <w:rPr>
          <w:rFonts w:ascii="Times New Roman" w:hAnsi="Times New Roman" w:cs="Times New Roman"/>
          <w:sz w:val="28"/>
          <w:szCs w:val="28"/>
        </w:rPr>
        <w:t>, Екатеринбург, Тюмень, Курган, М</w:t>
      </w:r>
      <w:r w:rsidRPr="00A54DBD">
        <w:rPr>
          <w:rFonts w:ascii="Times New Roman" w:hAnsi="Times New Roman" w:cs="Times New Roman"/>
          <w:sz w:val="28"/>
          <w:szCs w:val="28"/>
        </w:rPr>
        <w:t>агнитогорск,</w:t>
      </w:r>
      <w:r w:rsidR="00B54619" w:rsidRPr="00A54DBD">
        <w:rPr>
          <w:rFonts w:ascii="Times New Roman" w:hAnsi="Times New Roman" w:cs="Times New Roman"/>
          <w:sz w:val="28"/>
          <w:szCs w:val="28"/>
        </w:rPr>
        <w:t xml:space="preserve"> Нижний Тагил,</w:t>
      </w:r>
      <w:r w:rsidR="00A54DBD" w:rsidRPr="00A54DBD">
        <w:rPr>
          <w:sz w:val="28"/>
          <w:szCs w:val="28"/>
        </w:rPr>
        <w:t xml:space="preserve"> </w:t>
      </w:r>
      <w:r w:rsidR="00A54DBD" w:rsidRPr="00A54DBD">
        <w:rPr>
          <w:rFonts w:ascii="Times New Roman" w:hAnsi="Times New Roman" w:cs="Times New Roman"/>
          <w:sz w:val="28"/>
          <w:szCs w:val="28"/>
        </w:rPr>
        <w:t xml:space="preserve">Ханты-Мансийским и  </w:t>
      </w:r>
      <w:proofErr w:type="gramStart"/>
      <w:r w:rsidR="00A54DBD" w:rsidRPr="00A54DBD">
        <w:rPr>
          <w:rFonts w:ascii="Times New Roman" w:hAnsi="Times New Roman" w:cs="Times New Roman"/>
          <w:sz w:val="28"/>
          <w:szCs w:val="28"/>
        </w:rPr>
        <w:t>Ямало-ненецкого</w:t>
      </w:r>
      <w:proofErr w:type="gramEnd"/>
      <w:r w:rsidR="00A54DBD" w:rsidRPr="00A54DBD">
        <w:rPr>
          <w:rFonts w:ascii="Times New Roman" w:hAnsi="Times New Roman" w:cs="Times New Roman"/>
          <w:sz w:val="28"/>
          <w:szCs w:val="28"/>
        </w:rPr>
        <w:t xml:space="preserve"> автономными</w:t>
      </w:r>
      <w:r w:rsidR="00A54DBD" w:rsidRPr="00A54DBD">
        <w:rPr>
          <w:rFonts w:ascii="Times New Roman" w:hAnsi="Times New Roman" w:cs="Times New Roman"/>
          <w:sz w:val="28"/>
          <w:szCs w:val="28"/>
        </w:rPr>
        <w:t xml:space="preserve"> округа</w:t>
      </w:r>
      <w:r w:rsidR="00A54DBD" w:rsidRPr="00A54DBD">
        <w:rPr>
          <w:rFonts w:ascii="Times New Roman" w:hAnsi="Times New Roman" w:cs="Times New Roman"/>
          <w:sz w:val="28"/>
          <w:szCs w:val="28"/>
        </w:rPr>
        <w:t>ми.</w:t>
      </w:r>
    </w:p>
    <w:p w:rsidR="00707E08" w:rsidRPr="00707E08" w:rsidRDefault="00707E08" w:rsidP="00432DA8">
      <w:pPr>
        <w:ind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работы конференции станет принятие Резолюции конференции и Подписание Соглашения</w:t>
      </w:r>
      <w:r w:rsidR="00EE5B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</w:t>
      </w:r>
      <w:r w:rsidR="00EE5B18" w:rsidRPr="00EE5B18">
        <w:rPr>
          <w:rFonts w:ascii="Times New Roman" w:hAnsi="Times New Roman" w:cs="Times New Roman"/>
          <w:sz w:val="28"/>
          <w:szCs w:val="28"/>
        </w:rPr>
        <w:t xml:space="preserve"> </w:t>
      </w:r>
      <w:r w:rsidR="00EE5B18" w:rsidRPr="00707E08">
        <w:rPr>
          <w:rFonts w:ascii="Times New Roman" w:hAnsi="Times New Roman" w:cs="Times New Roman"/>
          <w:sz w:val="28"/>
          <w:szCs w:val="28"/>
        </w:rPr>
        <w:t>Национал</w:t>
      </w:r>
      <w:r w:rsidR="00EE5B18">
        <w:rPr>
          <w:rFonts w:ascii="Times New Roman" w:hAnsi="Times New Roman" w:cs="Times New Roman"/>
          <w:sz w:val="28"/>
          <w:szCs w:val="28"/>
        </w:rPr>
        <w:t>ьным Агентством</w:t>
      </w:r>
      <w:r w:rsidR="00EE5B18" w:rsidRPr="00707E08">
        <w:rPr>
          <w:rFonts w:ascii="Times New Roman" w:hAnsi="Times New Roman" w:cs="Times New Roman"/>
          <w:sz w:val="28"/>
          <w:szCs w:val="28"/>
        </w:rPr>
        <w:t xml:space="preserve"> развития квалификаций</w:t>
      </w:r>
      <w:r w:rsidR="00EE5B18">
        <w:rPr>
          <w:rFonts w:ascii="Times New Roman" w:hAnsi="Times New Roman" w:cs="Times New Roman"/>
          <w:sz w:val="28"/>
          <w:szCs w:val="28"/>
        </w:rPr>
        <w:t xml:space="preserve"> и </w:t>
      </w:r>
      <w:r w:rsidR="00EE5B1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Челябинским региональным Агентством</w:t>
      </w:r>
      <w:r w:rsidR="00EE5B18" w:rsidRPr="00A20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развития квалификаций</w:t>
      </w:r>
    </w:p>
    <w:sectPr w:rsidR="00707E08" w:rsidRPr="00707E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5507C9"/>
    <w:multiLevelType w:val="hybridMultilevel"/>
    <w:tmpl w:val="275439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B59"/>
    <w:rsid w:val="0006176E"/>
    <w:rsid w:val="00160813"/>
    <w:rsid w:val="002B40CB"/>
    <w:rsid w:val="002F5DEA"/>
    <w:rsid w:val="003661DD"/>
    <w:rsid w:val="00432DA8"/>
    <w:rsid w:val="004843C6"/>
    <w:rsid w:val="004C34BD"/>
    <w:rsid w:val="00707E08"/>
    <w:rsid w:val="007F7827"/>
    <w:rsid w:val="009E0196"/>
    <w:rsid w:val="00A20B59"/>
    <w:rsid w:val="00A54DBD"/>
    <w:rsid w:val="00A6191E"/>
    <w:rsid w:val="00B54619"/>
    <w:rsid w:val="00BB4AE3"/>
    <w:rsid w:val="00EE5B18"/>
    <w:rsid w:val="00FB6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B59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A5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20B59"/>
    <w:pPr>
      <w:spacing w:after="0" w:line="240" w:lineRule="auto"/>
      <w:ind w:left="720"/>
      <w:contextualSpacing/>
    </w:pPr>
    <w:rPr>
      <w:rFonts w:ascii="Times New Roman" w:hAnsi="Times New Roman" w:cs="Times New Roman"/>
      <w:sz w:val="20"/>
      <w:szCs w:val="20"/>
    </w:rPr>
  </w:style>
  <w:style w:type="paragraph" w:styleId="a4">
    <w:name w:val="Normal (Web)"/>
    <w:basedOn w:val="a"/>
    <w:uiPriority w:val="99"/>
    <w:unhideWhenUsed/>
    <w:rsid w:val="00A54D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KaluginaTG</dc:creator>
  <cp:lastModifiedBy>KaluginaTG</cp:lastModifiedBy>
  <cp:revision>10</cp:revision>
  <dcterms:created xsi:type="dcterms:W3CDTF">2016-06-17T04:05:00Z</dcterms:created>
  <dcterms:modified xsi:type="dcterms:W3CDTF">2016-06-24T13:00:00Z</dcterms:modified>
</cp:coreProperties>
</file>